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8354C" w14:textId="34D434EE" w:rsidR="00E17FE4" w:rsidRDefault="009656AF">
      <w:pPr>
        <w:pStyle w:val="Ttulo"/>
        <w:jc w:val="center"/>
      </w:pPr>
      <w:r>
        <w:rPr>
          <w:b/>
          <w:color w:val="00468C"/>
        </w:rPr>
        <w:t xml:space="preserve">  TESTEMUNHAS</w:t>
      </w:r>
      <w:r w:rsidR="00A35281">
        <w:rPr>
          <w:b/>
          <w:color w:val="00468C"/>
        </w:rPr>
        <w:t xml:space="preserve"> DE CRISTO</w:t>
      </w:r>
    </w:p>
    <w:p w14:paraId="18A171F0" w14:textId="03579152" w:rsidR="00E17FE4" w:rsidRDefault="009656AF">
      <w:pPr>
        <w:pStyle w:val="Ttulo1"/>
      </w:pPr>
      <w:r>
        <w:rPr>
          <w:color w:val="282828"/>
          <w:sz w:val="36"/>
        </w:rPr>
        <w:t>1) INTRODUÇÃO — ATOS 1:1–</w:t>
      </w:r>
      <w:r w:rsidR="00A35281">
        <w:rPr>
          <w:color w:val="282828"/>
          <w:sz w:val="36"/>
        </w:rPr>
        <w:t>9</w:t>
      </w:r>
      <w:r>
        <w:rPr>
          <w:color w:val="282828"/>
          <w:sz w:val="36"/>
        </w:rPr>
        <w:t xml:space="preserve"> 🚀</w:t>
      </w:r>
    </w:p>
    <w:p w14:paraId="049CC90D" w14:textId="77777777" w:rsidR="00E17FE4" w:rsidRDefault="009656AF">
      <w:pPr>
        <w:pStyle w:val="Commarcadores"/>
      </w:pPr>
      <w:r>
        <w:rPr>
          <w:color w:val="1E1E1E"/>
          <w:sz w:val="24"/>
        </w:rPr>
        <w:t>Últimas palavras de Jesus antes de subir → máxima importância.</w:t>
      </w:r>
    </w:p>
    <w:p w14:paraId="0DD9A86E" w14:textId="77777777" w:rsidR="00E17FE4" w:rsidRDefault="009656AF">
      <w:pPr>
        <w:pStyle w:val="Commarcadores"/>
      </w:pPr>
      <w:r>
        <w:rPr>
          <w:color w:val="1E1E1E"/>
          <w:sz w:val="24"/>
        </w:rPr>
        <w:t>Discípulos ainda cheios de dúvidas sobre o propósito dos acontecimentos:</w:t>
      </w:r>
    </w:p>
    <w:p w14:paraId="721F39FB" w14:textId="77777777" w:rsidR="00E17FE4" w:rsidRDefault="009656AF">
      <w:pPr>
        <w:pStyle w:val="Commarcadores"/>
      </w:pPr>
      <w:r>
        <w:rPr>
          <w:color w:val="1E1E1E"/>
          <w:sz w:val="24"/>
        </w:rPr>
        <w:t>Encarnação; Ministério; Milagres; Morte; Ressurreição; Promessa da volta.</w:t>
      </w:r>
    </w:p>
    <w:p w14:paraId="330050F7" w14:textId="77777777" w:rsidR="00E17FE4" w:rsidRDefault="009656AF">
      <w:pPr>
        <w:pStyle w:val="Commarcadores"/>
      </w:pPr>
      <w:r>
        <w:rPr>
          <w:color w:val="1E1E1E"/>
          <w:sz w:val="24"/>
        </w:rPr>
        <w:t>Pergunta dos discípulos: “Restaurarás o reino a Israel neste tempo?”</w:t>
      </w:r>
    </w:p>
    <w:p w14:paraId="2E2ED418" w14:textId="77777777" w:rsidR="00E17FE4" w:rsidRDefault="009656AF">
      <w:pPr>
        <w:pStyle w:val="Commarcadores"/>
      </w:pPr>
      <w:r>
        <w:rPr>
          <w:color w:val="1E1E1E"/>
          <w:sz w:val="24"/>
        </w:rPr>
        <w:t>Jesus redireciona: não compete conhecer tempos; vocês receberão poder; vocês serão minhas testemunhas.</w:t>
      </w:r>
    </w:p>
    <w:p w14:paraId="558B77AE" w14:textId="77777777" w:rsidR="00E17FE4" w:rsidRDefault="009656AF">
      <w:pPr>
        <w:pStyle w:val="Ttulo1"/>
      </w:pPr>
      <w:r>
        <w:rPr>
          <w:color w:val="282828"/>
          <w:sz w:val="36"/>
        </w:rPr>
        <w:t>2) SIGNIFICADO DE “TESTEMUNHA” (mártys) 🔍</w:t>
      </w:r>
    </w:p>
    <w:p w14:paraId="627B3BAE" w14:textId="77777777" w:rsidR="00E17FE4" w:rsidRDefault="009656AF">
      <w:pPr>
        <w:pStyle w:val="Commarcadores"/>
      </w:pPr>
      <w:r>
        <w:rPr>
          <w:color w:val="1E1E1E"/>
          <w:sz w:val="24"/>
        </w:rPr>
        <w:t>Testemunha = mártys → também significa mártir.</w:t>
      </w:r>
    </w:p>
    <w:p w14:paraId="2CAD6A83" w14:textId="77777777" w:rsidR="00E17FE4" w:rsidRDefault="009656AF">
      <w:pPr>
        <w:pStyle w:val="Commarcadores"/>
      </w:pPr>
      <w:r>
        <w:rPr>
          <w:color w:val="1E1E1E"/>
          <w:sz w:val="24"/>
        </w:rPr>
        <w:t>Duas aplicações no NT: morrer pela fé; experiência pessoal.</w:t>
      </w:r>
    </w:p>
    <w:p w14:paraId="13DBF770" w14:textId="77777777" w:rsidR="00E17FE4" w:rsidRDefault="009656AF">
      <w:pPr>
        <w:pStyle w:val="Commarcadores"/>
      </w:pPr>
      <w:r>
        <w:rPr>
          <w:color w:val="1E1E1E"/>
          <w:sz w:val="24"/>
        </w:rPr>
        <w:t>Não dá para ser testemunha do que não presenciou.</w:t>
      </w:r>
    </w:p>
    <w:p w14:paraId="78B040FA" w14:textId="77777777" w:rsidR="00E17FE4" w:rsidRDefault="009656AF">
      <w:pPr>
        <w:pStyle w:val="Commarcadores"/>
      </w:pPr>
      <w:r>
        <w:rPr>
          <w:color w:val="1E1E1E"/>
          <w:sz w:val="24"/>
        </w:rPr>
        <w:t>Muitos cristãos hoje só 'ouviram falar'.</w:t>
      </w:r>
    </w:p>
    <w:p w14:paraId="1CB9A6FE" w14:textId="77777777" w:rsidR="00E17FE4" w:rsidRDefault="009656AF">
      <w:pPr>
        <w:pStyle w:val="Ttulo1"/>
      </w:pPr>
      <w:r>
        <w:rPr>
          <w:color w:val="282828"/>
          <w:sz w:val="36"/>
        </w:rPr>
        <w:t>3) O CRISTIANISMO ESTÁ FUNDADO NA RESSURREIÇÃO ✝️</w:t>
      </w:r>
    </w:p>
    <w:p w14:paraId="19480E9B" w14:textId="77777777" w:rsidR="00E17FE4" w:rsidRDefault="009656AF">
      <w:pPr>
        <w:pStyle w:val="Commarcadores"/>
      </w:pPr>
      <w:r>
        <w:rPr>
          <w:color w:val="1E1E1E"/>
          <w:sz w:val="24"/>
        </w:rPr>
        <w:t>1Co 15 → se Cristo não ressuscitou, acabou tudo.</w:t>
      </w:r>
    </w:p>
    <w:p w14:paraId="7C6509DA" w14:textId="77777777" w:rsidR="00E17FE4" w:rsidRDefault="009656AF">
      <w:pPr>
        <w:pStyle w:val="Commarcadores"/>
      </w:pPr>
      <w:r>
        <w:rPr>
          <w:color w:val="1E1E1E"/>
          <w:sz w:val="24"/>
        </w:rPr>
        <w:t>O martírio dos apóstolos prova que não era mentira.</w:t>
      </w:r>
    </w:p>
    <w:p w14:paraId="4B37DD37" w14:textId="77777777" w:rsidR="00E17FE4" w:rsidRDefault="009656AF">
      <w:pPr>
        <w:pStyle w:val="Commarcadores"/>
      </w:pPr>
      <w:r>
        <w:rPr>
          <w:color w:val="1E1E1E"/>
          <w:sz w:val="24"/>
        </w:rPr>
        <w:t>Ninguém dá a vida pelo que sabe ser falso.</w:t>
      </w:r>
    </w:p>
    <w:p w14:paraId="392E6BE9" w14:textId="77777777" w:rsidR="00E17FE4" w:rsidRDefault="009656AF">
      <w:pPr>
        <w:pStyle w:val="Ttulo1"/>
      </w:pPr>
      <w:r>
        <w:rPr>
          <w:color w:val="282828"/>
          <w:sz w:val="36"/>
        </w:rPr>
        <w:t>4) A IGREJA PRIMITIVA E AS TESTEMUNHAS OCULARES 🕊️</w:t>
      </w:r>
    </w:p>
    <w:p w14:paraId="44EE96D2" w14:textId="77777777" w:rsidR="00E17FE4" w:rsidRDefault="009656AF">
      <w:pPr>
        <w:pStyle w:val="Commarcadores"/>
      </w:pPr>
      <w:r>
        <w:rPr>
          <w:color w:val="1E1E1E"/>
          <w:sz w:val="24"/>
        </w:rPr>
        <w:t>Pentarquia: Jerusalém, Antioquia, Alexandria, Constantinopla, Roma.</w:t>
      </w:r>
    </w:p>
    <w:p w14:paraId="101CD394" w14:textId="77777777" w:rsidR="00E17FE4" w:rsidRDefault="009656AF">
      <w:pPr>
        <w:pStyle w:val="Commarcadores"/>
      </w:pPr>
      <w:r>
        <w:rPr>
          <w:color w:val="1E1E1E"/>
          <w:sz w:val="24"/>
        </w:rPr>
        <w:t>Fundadas por quem andou com Jesus ou com quem andou com Ele.</w:t>
      </w:r>
    </w:p>
    <w:p w14:paraId="3CED8DB6" w14:textId="77777777" w:rsidR="00E17FE4" w:rsidRDefault="009656AF">
      <w:pPr>
        <w:pStyle w:val="Ttulo1"/>
      </w:pPr>
      <w:r>
        <w:rPr>
          <w:color w:val="282828"/>
          <w:sz w:val="36"/>
        </w:rPr>
        <w:t>5) TESTEMUNHA = MARTÍRIO + EXPERIÊNCIA 🔥</w:t>
      </w:r>
    </w:p>
    <w:p w14:paraId="00625AC2" w14:textId="77777777" w:rsidR="00E17FE4" w:rsidRDefault="009656AF">
      <w:pPr>
        <w:pStyle w:val="Commarcadores"/>
      </w:pPr>
      <w:r>
        <w:rPr>
          <w:color w:val="1E1E1E"/>
          <w:sz w:val="24"/>
        </w:rPr>
        <w:t>Mártir = prefere a fé à própria vida.</w:t>
      </w:r>
    </w:p>
    <w:p w14:paraId="58407D92" w14:textId="77777777" w:rsidR="00E17FE4" w:rsidRDefault="009656AF">
      <w:pPr>
        <w:pStyle w:val="Commarcadores"/>
      </w:pPr>
      <w:r>
        <w:rPr>
          <w:color w:val="1E1E1E"/>
          <w:sz w:val="24"/>
        </w:rPr>
        <w:t>Testemunha = experiência real com Jesus.</w:t>
      </w:r>
    </w:p>
    <w:p w14:paraId="3D1E339D" w14:textId="77777777" w:rsidR="00E17FE4" w:rsidRPr="00FC6552" w:rsidRDefault="009656AF">
      <w:pPr>
        <w:pStyle w:val="Commarcadores"/>
      </w:pPr>
      <w:r>
        <w:rPr>
          <w:color w:val="1E1E1E"/>
          <w:sz w:val="24"/>
        </w:rPr>
        <w:t>Não basta ler, ouvir, conhecer — precisa andar com Jesus.</w:t>
      </w:r>
    </w:p>
    <w:p w14:paraId="73BDB8FC" w14:textId="1C54EC4A" w:rsidR="00FC6552" w:rsidRDefault="00FC6552">
      <w:pPr>
        <w:pStyle w:val="Commarcadores"/>
      </w:pPr>
      <w:r w:rsidRPr="00FC6552">
        <w:t xml:space="preserve">É alguém que </w:t>
      </w:r>
      <w:r w:rsidRPr="00FC6552">
        <w:rPr>
          <w:b/>
          <w:bCs/>
        </w:rPr>
        <w:t>viu, foi transformado e fala disso</w:t>
      </w:r>
      <w:r w:rsidRPr="00FC6552">
        <w:t>.</w:t>
      </w:r>
    </w:p>
    <w:p w14:paraId="4AAEF3A3" w14:textId="77777777" w:rsidR="00E17FE4" w:rsidRDefault="009656AF">
      <w:pPr>
        <w:pStyle w:val="Ttulo1"/>
      </w:pPr>
      <w:r>
        <w:rPr>
          <w:color w:val="282828"/>
          <w:sz w:val="36"/>
        </w:rPr>
        <w:t>6) USO DA PALAVRA “TESTEMUNHA” EM ATOS 📜</w:t>
      </w:r>
    </w:p>
    <w:p w14:paraId="34C599BE" w14:textId="44423BB9" w:rsidR="00E17FE4" w:rsidRDefault="009656AF">
      <w:pPr>
        <w:pStyle w:val="Commarcadores"/>
      </w:pPr>
      <w:r>
        <w:rPr>
          <w:color w:val="1E1E1E"/>
          <w:sz w:val="24"/>
        </w:rPr>
        <w:t>Atos 2:32 — “somos testemunhas”.</w:t>
      </w:r>
      <w:r w:rsidR="00993BB5" w:rsidRPr="00993BB5">
        <w:rPr>
          <w:rFonts w:ascii="Inter" w:hAnsi="Inter"/>
          <w:color w:val="121212"/>
          <w:sz w:val="27"/>
          <w:szCs w:val="27"/>
          <w:shd w:val="clear" w:color="auto" w:fill="FFFFFF"/>
        </w:rPr>
        <w:t xml:space="preserve"> </w:t>
      </w:r>
      <w:r w:rsidR="00993BB5" w:rsidRPr="00993BB5">
        <w:rPr>
          <w:color w:val="1E1E1E"/>
          <w:sz w:val="24"/>
        </w:rPr>
        <w:t>Deus ressuscitou este Jesus, e disto todos nós somos testemunhas. </w:t>
      </w:r>
    </w:p>
    <w:p w14:paraId="1BA7EC96" w14:textId="01E0ECE6" w:rsidR="00E17FE4" w:rsidRDefault="009656AF">
      <w:pPr>
        <w:pStyle w:val="Commarcadores"/>
      </w:pPr>
      <w:r>
        <w:rPr>
          <w:color w:val="1E1E1E"/>
          <w:sz w:val="24"/>
        </w:rPr>
        <w:t>Atos 3:15 — “somos testemunhas”.</w:t>
      </w:r>
      <w:r w:rsidR="00993BB5">
        <w:rPr>
          <w:color w:val="1E1E1E"/>
          <w:sz w:val="24"/>
        </w:rPr>
        <w:t xml:space="preserve"> </w:t>
      </w:r>
      <w:r w:rsidR="00993BB5" w:rsidRPr="00993BB5">
        <w:rPr>
          <w:color w:val="1E1E1E"/>
          <w:sz w:val="16"/>
          <w:szCs w:val="14"/>
        </w:rPr>
        <w:t>Vocês mataram o Autor da vida, a quem Deus ressuscitou dentre os mortos, do que nós somos testemunhas</w:t>
      </w:r>
    </w:p>
    <w:p w14:paraId="142BF2D0" w14:textId="77777777" w:rsidR="00E17FE4" w:rsidRDefault="009656AF">
      <w:pPr>
        <w:pStyle w:val="Commarcadores"/>
      </w:pPr>
      <w:r>
        <w:rPr>
          <w:color w:val="1E1E1E"/>
          <w:sz w:val="24"/>
        </w:rPr>
        <w:t>Atos 10:39–41 — comemos e bebemos com Ele.</w:t>
      </w:r>
    </w:p>
    <w:p w14:paraId="750ED181" w14:textId="77777777" w:rsidR="00E17FE4" w:rsidRDefault="009656AF">
      <w:pPr>
        <w:pStyle w:val="Commarcadores"/>
      </w:pPr>
      <w:r>
        <w:rPr>
          <w:color w:val="1E1E1E"/>
          <w:sz w:val="24"/>
        </w:rPr>
        <w:t>Atos 22:14–15 — Paulo chamado para ser testemunha.</w:t>
      </w:r>
    </w:p>
    <w:p w14:paraId="548827B1" w14:textId="77777777" w:rsidR="00E17FE4" w:rsidRDefault="009656AF">
      <w:pPr>
        <w:pStyle w:val="Commarcadores"/>
      </w:pPr>
      <w:r>
        <w:rPr>
          <w:color w:val="1E1E1E"/>
          <w:sz w:val="24"/>
        </w:rPr>
        <w:t>Conclusão: testemunha não é título, é experiência real.</w:t>
      </w:r>
    </w:p>
    <w:p w14:paraId="06678573" w14:textId="77777777" w:rsidR="00E17FE4" w:rsidRDefault="009656AF">
      <w:pPr>
        <w:pStyle w:val="Ttulo1"/>
      </w:pPr>
      <w:r>
        <w:rPr>
          <w:color w:val="282828"/>
          <w:sz w:val="36"/>
        </w:rPr>
        <w:lastRenderedPageBreak/>
        <w:t>7) DIFERENÇA ENTRE CONVENCIDO E TESTEMUNHA ⚔️</w:t>
      </w:r>
    </w:p>
    <w:p w14:paraId="4C773F94" w14:textId="77777777" w:rsidR="00E17FE4" w:rsidRDefault="009656AF">
      <w:pPr>
        <w:pStyle w:val="Commarcadores"/>
      </w:pPr>
      <w:r>
        <w:rPr>
          <w:color w:val="1E1E1E"/>
          <w:sz w:val="24"/>
        </w:rPr>
        <w:t>Convencido = alguém ensinou.</w:t>
      </w:r>
    </w:p>
    <w:p w14:paraId="15CEF074" w14:textId="77777777" w:rsidR="00E17FE4" w:rsidRDefault="009656AF">
      <w:pPr>
        <w:pStyle w:val="Commarcadores"/>
      </w:pPr>
      <w:r>
        <w:rPr>
          <w:color w:val="1E1E1E"/>
          <w:sz w:val="24"/>
        </w:rPr>
        <w:t>Testemunha = experiência pessoal.</w:t>
      </w:r>
    </w:p>
    <w:p w14:paraId="3EEB43E5" w14:textId="77777777" w:rsidR="00E17FE4" w:rsidRPr="00B717A0" w:rsidRDefault="009656AF">
      <w:pPr>
        <w:pStyle w:val="Commarcadores"/>
      </w:pPr>
      <w:r>
        <w:rPr>
          <w:color w:val="1E1E1E"/>
          <w:sz w:val="24"/>
        </w:rPr>
        <w:t>Convencimento não sustenta martírio → testemunho sim.</w:t>
      </w:r>
    </w:p>
    <w:p w14:paraId="1F3CBCEF" w14:textId="43023EDA" w:rsidR="00B717A0" w:rsidRDefault="00B717A0">
      <w:pPr>
        <w:pStyle w:val="Commarcadores"/>
      </w:pPr>
      <w:r>
        <w:rPr>
          <w:color w:val="1E1E1E"/>
          <w:sz w:val="24"/>
        </w:rPr>
        <w:t>Vos sois a luz do mundo Mateus 5:14</w:t>
      </w:r>
    </w:p>
    <w:p w14:paraId="6298730B" w14:textId="77777777" w:rsidR="00E17FE4" w:rsidRDefault="009656AF">
      <w:pPr>
        <w:pStyle w:val="Ttulo1"/>
      </w:pPr>
      <w:r>
        <w:rPr>
          <w:color w:val="282828"/>
          <w:sz w:val="36"/>
        </w:rPr>
        <w:t>8) O QUE JESUS ESPERA DE UMA TESTEMUNHA (Pedro) ❤️‍🔥</w:t>
      </w:r>
    </w:p>
    <w:p w14:paraId="0D825872" w14:textId="77777777" w:rsidR="00E17FE4" w:rsidRDefault="009656AF">
      <w:pPr>
        <w:pStyle w:val="Commarcadores"/>
      </w:pPr>
      <w:r>
        <w:rPr>
          <w:color w:val="1E1E1E"/>
          <w:sz w:val="24"/>
        </w:rPr>
        <w:t>Pergunta central: 'Tu me amas?'</w:t>
      </w:r>
    </w:p>
    <w:p w14:paraId="5C87D305" w14:textId="77777777" w:rsidR="00E17FE4" w:rsidRDefault="009656AF">
      <w:pPr>
        <w:pStyle w:val="Commarcadores"/>
      </w:pPr>
      <w:r>
        <w:rPr>
          <w:color w:val="1E1E1E"/>
          <w:sz w:val="24"/>
        </w:rPr>
        <w:t>Amor → não teoria, não cursos.</w:t>
      </w:r>
    </w:p>
    <w:p w14:paraId="61B75D34" w14:textId="77777777" w:rsidR="00E17FE4" w:rsidRDefault="009656AF">
      <w:pPr>
        <w:pStyle w:val="Commarcadores"/>
      </w:pPr>
      <w:r>
        <w:rPr>
          <w:color w:val="1E1E1E"/>
          <w:sz w:val="24"/>
        </w:rPr>
        <w:t>Só quem ama pode pastorear.</w:t>
      </w:r>
    </w:p>
    <w:p w14:paraId="527F6D6E" w14:textId="77777777" w:rsidR="00E17FE4" w:rsidRDefault="009656AF">
      <w:pPr>
        <w:pStyle w:val="Commarcadores"/>
      </w:pPr>
      <w:r>
        <w:rPr>
          <w:color w:val="1E1E1E"/>
          <w:sz w:val="24"/>
        </w:rPr>
        <w:t>Pedro responde com amor inferior, mas Jesus envia assim mesmo.</w:t>
      </w:r>
    </w:p>
    <w:p w14:paraId="7D95F11F" w14:textId="77777777" w:rsidR="00E17FE4" w:rsidRDefault="009656AF">
      <w:pPr>
        <w:pStyle w:val="Ttulo1"/>
      </w:pPr>
      <w:r>
        <w:rPr>
          <w:color w:val="282828"/>
          <w:sz w:val="36"/>
        </w:rPr>
        <w:t>8.1) JOÃO 21:15–18 — TESTEMUNHA RESTAURADA 🐑</w:t>
      </w:r>
    </w:p>
    <w:p w14:paraId="7C501C22" w14:textId="77777777" w:rsidR="00E17FE4" w:rsidRDefault="009656AF">
      <w:pPr>
        <w:pStyle w:val="Commarcadores"/>
      </w:pPr>
      <w:r>
        <w:rPr>
          <w:color w:val="1E1E1E"/>
          <w:sz w:val="24"/>
        </w:rPr>
        <w:t>Pedro negou três vezes → Jesus restaura com três perguntas.</w:t>
      </w:r>
    </w:p>
    <w:p w14:paraId="28543785" w14:textId="77777777" w:rsidR="00E17FE4" w:rsidRDefault="009656AF">
      <w:pPr>
        <w:pStyle w:val="Commarcadores"/>
      </w:pPr>
      <w:r>
        <w:rPr>
          <w:color w:val="1E1E1E"/>
          <w:sz w:val="24"/>
        </w:rPr>
        <w:t>Jesus pergunta amor, não habilidade.</w:t>
      </w:r>
    </w:p>
    <w:p w14:paraId="41E2A3D6" w14:textId="77777777" w:rsidR="00E17FE4" w:rsidRDefault="009656AF">
      <w:pPr>
        <w:pStyle w:val="Commarcadores"/>
      </w:pPr>
      <w:r>
        <w:rPr>
          <w:color w:val="1E1E1E"/>
          <w:sz w:val="24"/>
        </w:rPr>
        <w:t>Chamado nasce do amor, não da capacidade.</w:t>
      </w:r>
    </w:p>
    <w:p w14:paraId="2EB41D43" w14:textId="77777777" w:rsidR="00E17FE4" w:rsidRDefault="009656AF">
      <w:pPr>
        <w:pStyle w:val="Commarcadores"/>
      </w:pPr>
      <w:r>
        <w:rPr>
          <w:color w:val="1E1E1E"/>
          <w:sz w:val="24"/>
        </w:rPr>
        <w:t>Jesus desce ao nível de Pedro (phileo).</w:t>
      </w:r>
    </w:p>
    <w:p w14:paraId="4ED368FB" w14:textId="77777777" w:rsidR="00E17FE4" w:rsidRDefault="009656AF">
      <w:pPr>
        <w:pStyle w:val="Commarcadores"/>
      </w:pPr>
      <w:r>
        <w:rPr>
          <w:color w:val="1E1E1E"/>
          <w:sz w:val="24"/>
        </w:rPr>
        <w:t>Quem ama é enviado: 'apascenta… pastoreia…'.</w:t>
      </w:r>
    </w:p>
    <w:p w14:paraId="1F6F56A1" w14:textId="77777777" w:rsidR="00E17FE4" w:rsidRDefault="009656AF">
      <w:pPr>
        <w:pStyle w:val="Commarcadores"/>
      </w:pPr>
      <w:r>
        <w:rPr>
          <w:color w:val="1E1E1E"/>
          <w:sz w:val="24"/>
        </w:rPr>
        <w:t>Testemunho inclui cruz.</w:t>
      </w:r>
    </w:p>
    <w:p w14:paraId="0D5B121E" w14:textId="77777777" w:rsidR="00E17FE4" w:rsidRDefault="009656AF">
      <w:pPr>
        <w:pStyle w:val="Commarcadores"/>
      </w:pPr>
      <w:r>
        <w:rPr>
          <w:color w:val="1E1E1E"/>
          <w:sz w:val="24"/>
        </w:rPr>
        <w:t>Testemunha = quem ama, cuida e segue até o fim.</w:t>
      </w:r>
    </w:p>
    <w:p w14:paraId="79D2C224" w14:textId="77777777" w:rsidR="00E17FE4" w:rsidRDefault="009656AF">
      <w:pPr>
        <w:pStyle w:val="Ttulo1"/>
      </w:pPr>
      <w:r>
        <w:rPr>
          <w:color w:val="282828"/>
          <w:sz w:val="36"/>
        </w:rPr>
        <w:t>9) TESTEMUNHA COLOCA CRISTO EM PRIMEIRO 🥇</w:t>
      </w:r>
    </w:p>
    <w:p w14:paraId="256ED697" w14:textId="77777777" w:rsidR="00E17FE4" w:rsidRDefault="009656AF">
      <w:pPr>
        <w:pStyle w:val="Commarcadores"/>
      </w:pPr>
      <w:r>
        <w:rPr>
          <w:color w:val="1E1E1E"/>
          <w:sz w:val="24"/>
        </w:rPr>
        <w:t>Prioridades mudam → Cristo primeiro.</w:t>
      </w:r>
    </w:p>
    <w:p w14:paraId="282B2DE8" w14:textId="77777777" w:rsidR="00E17FE4" w:rsidRDefault="009656AF">
      <w:pPr>
        <w:pStyle w:val="Commarcadores"/>
      </w:pPr>
      <w:r>
        <w:rPr>
          <w:color w:val="1E1E1E"/>
          <w:sz w:val="24"/>
        </w:rPr>
        <w:t>Quem vive de segunda mão não sustenta o chamado.</w:t>
      </w:r>
    </w:p>
    <w:p w14:paraId="1B8CE8F6" w14:textId="77777777" w:rsidR="00E17FE4" w:rsidRDefault="009656AF">
      <w:pPr>
        <w:pStyle w:val="Ttulo1"/>
      </w:pPr>
      <w:r>
        <w:rPr>
          <w:color w:val="282828"/>
          <w:sz w:val="36"/>
        </w:rPr>
        <w:t>10) APOCALIPSE 17 — A GRANDE PROSTITUTA 🐉</w:t>
      </w:r>
    </w:p>
    <w:p w14:paraId="07D1EA61" w14:textId="77777777" w:rsidR="00E17FE4" w:rsidRDefault="009656AF">
      <w:pPr>
        <w:pStyle w:val="Commarcadores"/>
      </w:pPr>
      <w:r>
        <w:rPr>
          <w:color w:val="1E1E1E"/>
          <w:sz w:val="24"/>
        </w:rPr>
        <w:t>Mulher na besta, púrpura, cálice imundo, nome Babilônia.</w:t>
      </w:r>
    </w:p>
    <w:p w14:paraId="1B1949E2" w14:textId="77777777" w:rsidR="00E17FE4" w:rsidRDefault="009656AF">
      <w:pPr>
        <w:pStyle w:val="Commarcadores"/>
      </w:pPr>
      <w:r>
        <w:rPr>
          <w:color w:val="1E1E1E"/>
          <w:sz w:val="24"/>
        </w:rPr>
        <w:t>Embriagada com o sangue das testemunhas.</w:t>
      </w:r>
    </w:p>
    <w:p w14:paraId="343410E2" w14:textId="77777777" w:rsidR="00E17FE4" w:rsidRDefault="009656AF">
      <w:pPr>
        <w:pStyle w:val="Commarcadores"/>
      </w:pPr>
      <w:r>
        <w:rPr>
          <w:color w:val="1E1E1E"/>
          <w:sz w:val="24"/>
        </w:rPr>
        <w:t>Contrastes com a Noiva pura.</w:t>
      </w:r>
    </w:p>
    <w:p w14:paraId="4C788744" w14:textId="77777777" w:rsidR="00E17FE4" w:rsidRDefault="009656AF">
      <w:pPr>
        <w:pStyle w:val="Ttulo1"/>
      </w:pPr>
      <w:r>
        <w:rPr>
          <w:color w:val="282828"/>
          <w:sz w:val="36"/>
        </w:rPr>
        <w:t>11) BABILÔNIA COMO SISTEMA 🏛️</w:t>
      </w:r>
    </w:p>
    <w:p w14:paraId="46EA1B63" w14:textId="77777777" w:rsidR="00E17FE4" w:rsidRDefault="009656AF">
      <w:pPr>
        <w:pStyle w:val="Commarcadores"/>
      </w:pPr>
      <w:r>
        <w:rPr>
          <w:color w:val="1E1E1E"/>
          <w:sz w:val="24"/>
        </w:rPr>
        <w:t>Babilônia histórica já caída → símbolo de Roma.</w:t>
      </w:r>
    </w:p>
    <w:p w14:paraId="1E297D15" w14:textId="77777777" w:rsidR="00E17FE4" w:rsidRDefault="009656AF">
      <w:pPr>
        <w:pStyle w:val="Commarcadores"/>
      </w:pPr>
      <w:r>
        <w:rPr>
          <w:color w:val="1E1E1E"/>
          <w:sz w:val="24"/>
        </w:rPr>
        <w:t>Cosmovisão que rejeita Deus e persegue santos.</w:t>
      </w:r>
    </w:p>
    <w:p w14:paraId="38B0597C" w14:textId="77777777" w:rsidR="00E17FE4" w:rsidRDefault="009656AF">
      <w:pPr>
        <w:pStyle w:val="Ttulo1"/>
      </w:pPr>
      <w:r>
        <w:rPr>
          <w:color w:val="282828"/>
          <w:sz w:val="36"/>
        </w:rPr>
        <w:t>12) DANIEL 2 — A ESTÁTUA × A PEDRA 🗿🪨</w:t>
      </w:r>
    </w:p>
    <w:p w14:paraId="6065AF21" w14:textId="77777777" w:rsidR="00E17FE4" w:rsidRDefault="009656AF">
      <w:pPr>
        <w:pStyle w:val="Commarcadores"/>
      </w:pPr>
      <w:r>
        <w:rPr>
          <w:color w:val="1E1E1E"/>
          <w:sz w:val="24"/>
        </w:rPr>
        <w:t>Estátua = reinos humanos.</w:t>
      </w:r>
    </w:p>
    <w:p w14:paraId="37FC70F6" w14:textId="77777777" w:rsidR="00E17FE4" w:rsidRDefault="009656AF">
      <w:pPr>
        <w:pStyle w:val="Commarcadores"/>
      </w:pPr>
      <w:r>
        <w:rPr>
          <w:color w:val="1E1E1E"/>
          <w:sz w:val="24"/>
        </w:rPr>
        <w:t>Pedra cortada sem mãos = Reino de Deus.</w:t>
      </w:r>
    </w:p>
    <w:p w14:paraId="6A865D63" w14:textId="77777777" w:rsidR="00E17FE4" w:rsidRDefault="009656AF">
      <w:pPr>
        <w:pStyle w:val="Commarcadores"/>
      </w:pPr>
      <w:r>
        <w:rPr>
          <w:color w:val="1E1E1E"/>
          <w:sz w:val="24"/>
        </w:rPr>
        <w:t>Duas formas de viver: estátua ou pedra.</w:t>
      </w:r>
    </w:p>
    <w:p w14:paraId="3E463054" w14:textId="6396AD4F" w:rsidR="00E17FE4" w:rsidRPr="0096617C" w:rsidRDefault="009656AF">
      <w:pPr>
        <w:pStyle w:val="Ttulo1"/>
        <w:rPr>
          <w:color w:val="282828"/>
          <w:sz w:val="36"/>
        </w:rPr>
      </w:pPr>
      <w:r>
        <w:rPr>
          <w:color w:val="282828"/>
          <w:sz w:val="36"/>
        </w:rPr>
        <w:lastRenderedPageBreak/>
        <w:t>1</w:t>
      </w:r>
      <w:r w:rsidR="0096617C">
        <w:rPr>
          <w:color w:val="282828"/>
          <w:sz w:val="36"/>
        </w:rPr>
        <w:t>3</w:t>
      </w:r>
      <w:r>
        <w:rPr>
          <w:color w:val="282828"/>
          <w:sz w:val="36"/>
        </w:rPr>
        <w:t>) DUAS FORMAS DE SER GENTE 🌍</w:t>
      </w:r>
    </w:p>
    <w:p w14:paraId="25B8D830" w14:textId="77777777" w:rsidR="00E17FE4" w:rsidRDefault="009656AF">
      <w:pPr>
        <w:pStyle w:val="Commarcadores"/>
      </w:pPr>
      <w:r>
        <w:rPr>
          <w:color w:val="1E1E1E"/>
          <w:sz w:val="24"/>
        </w:rPr>
        <w:t>A ESTÁTUA → pensa como o mundo, vive pela carne.</w:t>
      </w:r>
    </w:p>
    <w:p w14:paraId="3F4A82D4" w14:textId="77777777" w:rsidR="00E17FE4" w:rsidRDefault="009656AF">
      <w:pPr>
        <w:pStyle w:val="Commarcadores"/>
      </w:pPr>
      <w:r>
        <w:rPr>
          <w:color w:val="1E1E1E"/>
          <w:sz w:val="24"/>
        </w:rPr>
        <w:t>A PEDRA → vive pelo Reino, ama como Cristo.</w:t>
      </w:r>
    </w:p>
    <w:p w14:paraId="53960073" w14:textId="14A4F282" w:rsidR="00E17FE4" w:rsidRDefault="009656AF">
      <w:pPr>
        <w:pStyle w:val="Ttulo1"/>
      </w:pPr>
      <w:r>
        <w:rPr>
          <w:color w:val="282828"/>
          <w:sz w:val="36"/>
        </w:rPr>
        <w:t>1</w:t>
      </w:r>
      <w:r w:rsidR="0096617C">
        <w:rPr>
          <w:color w:val="282828"/>
          <w:sz w:val="36"/>
        </w:rPr>
        <w:t>4</w:t>
      </w:r>
      <w:r>
        <w:rPr>
          <w:color w:val="282828"/>
          <w:sz w:val="36"/>
        </w:rPr>
        <w:t>) CONCLUSÃO 🔥</w:t>
      </w:r>
    </w:p>
    <w:p w14:paraId="3C9C104C" w14:textId="77777777" w:rsidR="00E17FE4" w:rsidRDefault="009656AF">
      <w:pPr>
        <w:pStyle w:val="Commarcadores"/>
      </w:pPr>
      <w:r>
        <w:rPr>
          <w:color w:val="1E1E1E"/>
          <w:sz w:val="24"/>
        </w:rPr>
        <w:t>Estátua → destruída. Pedra → eterna.</w:t>
      </w:r>
    </w:p>
    <w:p w14:paraId="4A2A0941" w14:textId="77777777" w:rsidR="00E17FE4" w:rsidRDefault="009656AF">
      <w:pPr>
        <w:pStyle w:val="Commarcadores"/>
      </w:pPr>
      <w:r>
        <w:rPr>
          <w:color w:val="1E1E1E"/>
          <w:sz w:val="24"/>
        </w:rPr>
        <w:t>Escolha: sistema ou Reino?</w:t>
      </w:r>
    </w:p>
    <w:p w14:paraId="49B1CDB1" w14:textId="77777777" w:rsidR="00E17FE4" w:rsidRPr="00BA359E" w:rsidRDefault="009656AF">
      <w:pPr>
        <w:pStyle w:val="Commarcadores"/>
      </w:pPr>
      <w:r>
        <w:rPr>
          <w:color w:val="1E1E1E"/>
          <w:sz w:val="24"/>
        </w:rPr>
        <w:t>Testemunha = fé maior que a vida + experiência real com Jesus.</w:t>
      </w:r>
    </w:p>
    <w:p w14:paraId="0A604302" w14:textId="3968FD11" w:rsidR="00BA359E" w:rsidRDefault="00BA359E">
      <w:pPr>
        <w:pStyle w:val="Commarcadores"/>
      </w:pPr>
      <w:r>
        <w:rPr>
          <w:color w:val="1E1E1E"/>
          <w:sz w:val="24"/>
        </w:rPr>
        <w:t>Olhos e ouvidos abertos</w:t>
      </w:r>
    </w:p>
    <w:sectPr w:rsidR="00BA359E" w:rsidSect="002858FA">
      <w:pgSz w:w="12240" w:h="15840"/>
      <w:pgMar w:top="284" w:right="284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1052832">
    <w:abstractNumId w:val="8"/>
  </w:num>
  <w:num w:numId="2" w16cid:durableId="1157770414">
    <w:abstractNumId w:val="6"/>
  </w:num>
  <w:num w:numId="3" w16cid:durableId="638653850">
    <w:abstractNumId w:val="5"/>
  </w:num>
  <w:num w:numId="4" w16cid:durableId="1574587211">
    <w:abstractNumId w:val="4"/>
  </w:num>
  <w:num w:numId="5" w16cid:durableId="317267558">
    <w:abstractNumId w:val="7"/>
  </w:num>
  <w:num w:numId="6" w16cid:durableId="1900479895">
    <w:abstractNumId w:val="3"/>
  </w:num>
  <w:num w:numId="7" w16cid:durableId="161555354">
    <w:abstractNumId w:val="2"/>
  </w:num>
  <w:num w:numId="8" w16cid:durableId="109980374">
    <w:abstractNumId w:val="1"/>
  </w:num>
  <w:num w:numId="9" w16cid:durableId="175558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472D"/>
    <w:rsid w:val="002858FA"/>
    <w:rsid w:val="0029639D"/>
    <w:rsid w:val="00307793"/>
    <w:rsid w:val="00326F90"/>
    <w:rsid w:val="003814D7"/>
    <w:rsid w:val="00466460"/>
    <w:rsid w:val="009656AF"/>
    <w:rsid w:val="0096617C"/>
    <w:rsid w:val="00993BB5"/>
    <w:rsid w:val="00A35281"/>
    <w:rsid w:val="00AA1D8D"/>
    <w:rsid w:val="00B47730"/>
    <w:rsid w:val="00B50B7D"/>
    <w:rsid w:val="00B717A0"/>
    <w:rsid w:val="00BA359E"/>
    <w:rsid w:val="00C05CC8"/>
    <w:rsid w:val="00CB0664"/>
    <w:rsid w:val="00E17FE4"/>
    <w:rsid w:val="00FC65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F639B5"/>
  <w14:defaultImageDpi w14:val="300"/>
  <w15:docId w15:val="{CF5751B7-716F-4D75-9912-28DFE2CD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2802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Mesaque Vasconcelos Sanchez</cp:lastModifiedBy>
  <cp:revision>5</cp:revision>
  <dcterms:created xsi:type="dcterms:W3CDTF">2025-12-24T20:36:00Z</dcterms:created>
  <dcterms:modified xsi:type="dcterms:W3CDTF">2025-12-24T20:39:00Z</dcterms:modified>
  <cp:category/>
</cp:coreProperties>
</file>