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272C" w14:textId="77777777" w:rsidR="00220021" w:rsidRPr="00220021" w:rsidRDefault="00220021" w:rsidP="00C60340">
      <w:pPr>
        <w:pStyle w:val="SemEspaamento"/>
        <w:jc w:val="both"/>
        <w:rPr>
          <w:rStyle w:val="v"/>
          <w:rFonts w:eastAsiaTheme="majorEastAsia" w:cs="Tahoma"/>
          <w:spacing w:val="-5"/>
          <w:sz w:val="28"/>
          <w:szCs w:val="28"/>
          <w:shd w:val="clear" w:color="auto" w:fill="FAFAFA"/>
        </w:rPr>
      </w:pPr>
      <w:r w:rsidRPr="00220021">
        <w:rPr>
          <w:noProof/>
          <w:sz w:val="28"/>
          <w:szCs w:val="28"/>
          <w:shd w:val="clear" w:color="auto" w:fill="FAFAFA"/>
        </w:rPr>
        <w:drawing>
          <wp:anchor distT="0" distB="0" distL="114300" distR="114300" simplePos="0" relativeHeight="251658240" behindDoc="0" locked="0" layoutInCell="1" allowOverlap="1" wp14:anchorId="5831538E" wp14:editId="4B9140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5800" cy="687705"/>
            <wp:effectExtent l="0" t="0" r="0" b="0"/>
            <wp:wrapSquare wrapText="bothSides"/>
            <wp:docPr id="2069564909" name="Imagem 1" descr="Uma imagem com Tipo de letra, Gráficos, texto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64909" name="Imagem 1" descr="Uma imagem com Tipo de letra, Gráficos, texto, design gráfic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021">
        <w:rPr>
          <w:rStyle w:val="v"/>
          <w:rFonts w:eastAsiaTheme="majorEastAsia" w:cs="Tahoma"/>
          <w:spacing w:val="-5"/>
          <w:sz w:val="28"/>
          <w:szCs w:val="28"/>
          <w:shd w:val="clear" w:color="auto" w:fill="FAFAFA"/>
        </w:rPr>
        <w:t xml:space="preserve">LIFE GROUPS </w:t>
      </w:r>
    </w:p>
    <w:p w14:paraId="7E5347F6" w14:textId="77777777" w:rsidR="00220021" w:rsidRPr="00220021" w:rsidRDefault="00220021" w:rsidP="00C60340">
      <w:pPr>
        <w:pStyle w:val="SemEspaamento"/>
        <w:jc w:val="both"/>
        <w:rPr>
          <w:rStyle w:val="v"/>
          <w:rFonts w:eastAsiaTheme="majorEastAsia" w:cs="Tahoma"/>
          <w:spacing w:val="-5"/>
          <w:sz w:val="28"/>
          <w:szCs w:val="28"/>
          <w:shd w:val="clear" w:color="auto" w:fill="FAFAFA"/>
        </w:rPr>
      </w:pPr>
      <w:r w:rsidRPr="00220021">
        <w:rPr>
          <w:rStyle w:val="v"/>
          <w:rFonts w:eastAsiaTheme="majorEastAsia" w:cs="Tahoma"/>
          <w:spacing w:val="-5"/>
          <w:sz w:val="28"/>
          <w:szCs w:val="28"/>
          <w:shd w:val="clear" w:color="auto" w:fill="FAFAFA"/>
        </w:rPr>
        <w:t xml:space="preserve">O DEUS QUE É </w:t>
      </w:r>
    </w:p>
    <w:p w14:paraId="0E4721E7" w14:textId="77777777" w:rsidR="00220021" w:rsidRPr="00220021" w:rsidRDefault="00220021" w:rsidP="00C60340">
      <w:pPr>
        <w:pStyle w:val="SemEspaamento"/>
        <w:jc w:val="both"/>
        <w:rPr>
          <w:rStyle w:val="v"/>
          <w:rFonts w:eastAsiaTheme="majorEastAsia" w:cs="Tahoma"/>
          <w:spacing w:val="-5"/>
          <w:sz w:val="28"/>
          <w:szCs w:val="28"/>
          <w:shd w:val="clear" w:color="auto" w:fill="FAFAFA"/>
        </w:rPr>
      </w:pPr>
      <w:r w:rsidRPr="00220021">
        <w:rPr>
          <w:rStyle w:val="v"/>
          <w:rFonts w:eastAsiaTheme="majorEastAsia" w:cs="Tahoma"/>
          <w:spacing w:val="-5"/>
          <w:sz w:val="28"/>
          <w:szCs w:val="28"/>
          <w:shd w:val="clear" w:color="auto" w:fill="FAFAFA"/>
        </w:rPr>
        <w:t>Lídia Pinto, 5 de janeiro 2025</w:t>
      </w:r>
    </w:p>
    <w:p w14:paraId="5BFDCE0A" w14:textId="77777777" w:rsidR="00220021" w:rsidRDefault="00220021" w:rsidP="00C60340">
      <w:pPr>
        <w:pStyle w:val="SemEspaamento"/>
        <w:jc w:val="both"/>
        <w:rPr>
          <w:rStyle w:val="v"/>
          <w:rFonts w:eastAsiaTheme="majorEastAsia" w:cs="Tahoma"/>
          <w:spacing w:val="-5"/>
          <w:sz w:val="28"/>
          <w:szCs w:val="28"/>
          <w:shd w:val="clear" w:color="auto" w:fill="FAFAFA"/>
          <w:vertAlign w:val="superscript"/>
        </w:rPr>
      </w:pPr>
    </w:p>
    <w:p w14:paraId="5D6A90C6" w14:textId="77777777" w:rsidR="00220021" w:rsidRDefault="00220021" w:rsidP="00C60340">
      <w:pPr>
        <w:pStyle w:val="SemEspaamento"/>
        <w:jc w:val="both"/>
        <w:rPr>
          <w:rStyle w:val="v"/>
          <w:rFonts w:eastAsiaTheme="majorEastAsia" w:cs="Tahoma"/>
          <w:spacing w:val="-5"/>
          <w:sz w:val="28"/>
          <w:szCs w:val="28"/>
          <w:shd w:val="clear" w:color="auto" w:fill="FAFAFA"/>
          <w:vertAlign w:val="superscript"/>
        </w:rPr>
      </w:pPr>
    </w:p>
    <w:p w14:paraId="0079F5BF" w14:textId="486B9451" w:rsidR="00A47110" w:rsidRPr="00493899" w:rsidRDefault="00E07AB2" w:rsidP="00C60340">
      <w:pPr>
        <w:pStyle w:val="SemEspaamento"/>
        <w:jc w:val="both"/>
        <w:rPr>
          <w:rStyle w:val="v"/>
          <w:rFonts w:eastAsiaTheme="majorEastAsia" w:cs="Tahoma"/>
          <w:color w:val="501549" w:themeColor="accent5" w:themeShade="80"/>
          <w:spacing w:val="-5"/>
          <w:sz w:val="28"/>
          <w:szCs w:val="28"/>
          <w:shd w:val="clear" w:color="auto" w:fill="FAFAFA"/>
        </w:rPr>
      </w:pPr>
      <w:r w:rsidRPr="00493899">
        <w:rPr>
          <w:rStyle w:val="v"/>
          <w:rFonts w:eastAsiaTheme="majorEastAsia" w:cs="Tahoma"/>
          <w:color w:val="501549" w:themeColor="accent5" w:themeShade="80"/>
          <w:spacing w:val="-5"/>
          <w:sz w:val="28"/>
          <w:szCs w:val="28"/>
          <w:shd w:val="clear" w:color="auto" w:fill="FAFAFA"/>
        </w:rPr>
        <w:t>ROMANOS 15:13 </w:t>
      </w:r>
    </w:p>
    <w:p w14:paraId="7F54DE05" w14:textId="42819690" w:rsidR="001B374C" w:rsidRPr="00493899" w:rsidRDefault="00E07AB2" w:rsidP="00C60340">
      <w:pPr>
        <w:pStyle w:val="SemEspaamento"/>
        <w:jc w:val="both"/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  <w:shd w:val="clear" w:color="auto" w:fill="FAFAFA"/>
        </w:rPr>
      </w:pP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  <w:shd w:val="clear" w:color="auto" w:fill="FAFAFA"/>
        </w:rPr>
        <w:t xml:space="preserve">Que o Deus da esperança os encha de toda alegria e paz, por sua confiança </w:t>
      </w:r>
      <w:r w:rsidR="007E2E15"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  <w:shd w:val="clear" w:color="auto" w:fill="FAFAFA"/>
        </w:rPr>
        <w:t>NELE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  <w:shd w:val="clear" w:color="auto" w:fill="FAFAFA"/>
        </w:rPr>
        <w:t>, para que vocês transbordem de esperança, pelo poder do Espírito Santo.</w:t>
      </w:r>
    </w:p>
    <w:p w14:paraId="5035B480" w14:textId="77777777" w:rsidR="00A47110" w:rsidRPr="00493899" w:rsidRDefault="00A47110" w:rsidP="00C60340">
      <w:pPr>
        <w:pStyle w:val="SemEspaamento"/>
        <w:jc w:val="both"/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  <w:shd w:val="clear" w:color="auto" w:fill="FAFAFA"/>
        </w:rPr>
      </w:pPr>
    </w:p>
    <w:p w14:paraId="714FA229" w14:textId="5B4BD05F" w:rsidR="00A70E05" w:rsidRPr="00A47110" w:rsidRDefault="009A1DF4" w:rsidP="00C60340">
      <w:pPr>
        <w:pStyle w:val="SemEspaamento"/>
        <w:jc w:val="both"/>
        <w:rPr>
          <w:b/>
          <w:bCs/>
          <w:sz w:val="28"/>
          <w:szCs w:val="28"/>
        </w:rPr>
      </w:pPr>
      <w:r w:rsidRPr="00A47110">
        <w:rPr>
          <w:b/>
          <w:bCs/>
          <w:sz w:val="28"/>
          <w:szCs w:val="28"/>
        </w:rPr>
        <w:t>D</w:t>
      </w:r>
      <w:r w:rsidR="00A70E05" w:rsidRPr="00A47110">
        <w:rPr>
          <w:b/>
          <w:bCs/>
          <w:sz w:val="28"/>
          <w:szCs w:val="28"/>
        </w:rPr>
        <w:t>EUS É</w:t>
      </w:r>
    </w:p>
    <w:p w14:paraId="170CFFC6" w14:textId="77777777" w:rsidR="00A70E05" w:rsidRPr="00A47110" w:rsidRDefault="00A70E05" w:rsidP="00C60340">
      <w:pPr>
        <w:pStyle w:val="SemEspaamento"/>
        <w:jc w:val="both"/>
        <w:rPr>
          <w:rStyle w:val="t"/>
          <w:rFonts w:eastAsiaTheme="majorEastAsia" w:cs="Tahoma"/>
          <w:spacing w:val="-5"/>
          <w:sz w:val="28"/>
          <w:szCs w:val="28"/>
          <w:shd w:val="clear" w:color="auto" w:fill="FAFAFA"/>
        </w:rPr>
      </w:pPr>
    </w:p>
    <w:p w14:paraId="5C60F668" w14:textId="77777777" w:rsidR="00A47110" w:rsidRDefault="00A70E05" w:rsidP="00C60340">
      <w:pPr>
        <w:pStyle w:val="SemEspaamento"/>
        <w:jc w:val="both"/>
        <w:rPr>
          <w:sz w:val="28"/>
          <w:szCs w:val="28"/>
        </w:rPr>
      </w:pPr>
      <w:r w:rsidRPr="00A47110">
        <w:rPr>
          <w:sz w:val="28"/>
          <w:szCs w:val="28"/>
        </w:rPr>
        <w:t xml:space="preserve">A </w:t>
      </w:r>
      <w:r w:rsidR="007E2E15" w:rsidRPr="00A47110">
        <w:rPr>
          <w:sz w:val="28"/>
          <w:szCs w:val="28"/>
        </w:rPr>
        <w:t xml:space="preserve">confiança </w:t>
      </w:r>
      <w:r w:rsidR="00523D4F" w:rsidRPr="00A47110">
        <w:rPr>
          <w:sz w:val="28"/>
          <w:szCs w:val="28"/>
        </w:rPr>
        <w:t>em quem</w:t>
      </w:r>
      <w:r w:rsidRPr="00A47110">
        <w:rPr>
          <w:sz w:val="28"/>
          <w:szCs w:val="28"/>
        </w:rPr>
        <w:t xml:space="preserve"> Deus É tem de estar fixa em nossos corações. Mas</w:t>
      </w:r>
      <w:r w:rsidRPr="00220021">
        <w:rPr>
          <w:sz w:val="28"/>
          <w:szCs w:val="28"/>
        </w:rPr>
        <w:t xml:space="preserve"> só ganhamos essa </w:t>
      </w:r>
      <w:r w:rsidR="00523D4F" w:rsidRPr="00220021">
        <w:rPr>
          <w:sz w:val="28"/>
          <w:szCs w:val="28"/>
        </w:rPr>
        <w:t>confiança</w:t>
      </w:r>
      <w:r w:rsidRPr="00220021">
        <w:rPr>
          <w:sz w:val="28"/>
          <w:szCs w:val="28"/>
        </w:rPr>
        <w:t xml:space="preserve"> quando conhecemos verdadeiramente quem Deus é, </w:t>
      </w:r>
      <w:r w:rsidRPr="00220021">
        <w:rPr>
          <w:b/>
          <w:bCs/>
          <w:sz w:val="28"/>
          <w:szCs w:val="28"/>
        </w:rPr>
        <w:t>quando nos apaixonamos por quem ele É e não pelo que ele FAZ</w:t>
      </w:r>
      <w:r w:rsidRPr="00220021">
        <w:rPr>
          <w:sz w:val="28"/>
          <w:szCs w:val="28"/>
        </w:rPr>
        <w:t xml:space="preserve">. </w:t>
      </w:r>
    </w:p>
    <w:p w14:paraId="5447C338" w14:textId="77777777" w:rsidR="00A47110" w:rsidRDefault="00A47110" w:rsidP="00C60340">
      <w:pPr>
        <w:pStyle w:val="SemEspaamento"/>
        <w:jc w:val="both"/>
        <w:rPr>
          <w:sz w:val="28"/>
          <w:szCs w:val="28"/>
        </w:rPr>
      </w:pPr>
    </w:p>
    <w:p w14:paraId="3D17E034" w14:textId="0465814F" w:rsidR="00A47110" w:rsidRDefault="009A1DF4" w:rsidP="00C60340">
      <w:pPr>
        <w:pStyle w:val="SemEspaamento"/>
        <w:jc w:val="both"/>
        <w:rPr>
          <w:sz w:val="28"/>
          <w:szCs w:val="28"/>
        </w:rPr>
      </w:pPr>
      <w:r w:rsidRPr="00220021">
        <w:rPr>
          <w:b/>
          <w:bCs/>
          <w:sz w:val="28"/>
          <w:szCs w:val="28"/>
        </w:rPr>
        <w:t>PROBLEMA:</w:t>
      </w:r>
      <w:r w:rsidRPr="00220021">
        <w:rPr>
          <w:sz w:val="28"/>
          <w:szCs w:val="28"/>
        </w:rPr>
        <w:t xml:space="preserve"> </w:t>
      </w:r>
      <w:r w:rsidR="00533827" w:rsidRPr="00220021">
        <w:rPr>
          <w:sz w:val="28"/>
          <w:szCs w:val="28"/>
        </w:rPr>
        <w:t>Q</w:t>
      </w:r>
      <w:r w:rsidR="00A70E05" w:rsidRPr="00220021">
        <w:rPr>
          <w:sz w:val="28"/>
          <w:szCs w:val="28"/>
        </w:rPr>
        <w:t xml:space="preserve">uando o nosso coração está nos feitos do Senhor, se ele não fizer saímos desapontados (“estou chateada com Deus porque ele não curou, não salvou, não </w:t>
      </w:r>
      <w:r w:rsidR="00941225" w:rsidRPr="00220021">
        <w:rPr>
          <w:sz w:val="28"/>
          <w:szCs w:val="28"/>
        </w:rPr>
        <w:t>interveio</w:t>
      </w:r>
      <w:r w:rsidR="00A70E05" w:rsidRPr="00220021">
        <w:rPr>
          <w:sz w:val="28"/>
          <w:szCs w:val="28"/>
        </w:rPr>
        <w:t xml:space="preserve">, não ressuscitou”), mas quando nos apaixonamos em quem ele </w:t>
      </w:r>
      <w:r w:rsidR="0049373B" w:rsidRPr="00220021">
        <w:rPr>
          <w:sz w:val="28"/>
          <w:szCs w:val="28"/>
        </w:rPr>
        <w:t>é, saímos</w:t>
      </w:r>
      <w:r w:rsidR="00A70E05" w:rsidRPr="00220021">
        <w:rPr>
          <w:sz w:val="28"/>
          <w:szCs w:val="28"/>
        </w:rPr>
        <w:t xml:space="preserve"> esperançosos porque, pelo menos, o nosso bem mais precioso – a sua presença – não saiu de perto de nós.</w:t>
      </w:r>
      <w:r w:rsidR="00A47110">
        <w:rPr>
          <w:sz w:val="28"/>
          <w:szCs w:val="28"/>
        </w:rPr>
        <w:t xml:space="preserve"> </w:t>
      </w:r>
    </w:p>
    <w:p w14:paraId="3B218A43" w14:textId="77777777" w:rsidR="00304676" w:rsidRPr="00220021" w:rsidRDefault="00304676" w:rsidP="00C60340">
      <w:pPr>
        <w:pStyle w:val="SemEspaamento"/>
        <w:jc w:val="both"/>
        <w:rPr>
          <w:sz w:val="28"/>
          <w:szCs w:val="28"/>
        </w:rPr>
      </w:pPr>
    </w:p>
    <w:p w14:paraId="3FCF9AC9" w14:textId="77777777" w:rsidR="000E6877" w:rsidRPr="00493899" w:rsidRDefault="00304676" w:rsidP="00C60340">
      <w:pPr>
        <w:pStyle w:val="SemEspaamento"/>
        <w:jc w:val="both"/>
        <w:rPr>
          <w:rStyle w:val="v"/>
          <w:rFonts w:eastAsiaTheme="majorEastAsia" w:cs="Tahoma"/>
          <w:color w:val="501549" w:themeColor="accent5" w:themeShade="80"/>
          <w:sz w:val="28"/>
          <w:szCs w:val="28"/>
        </w:rPr>
      </w:pPr>
      <w:r w:rsidRPr="00493899">
        <w:rPr>
          <w:rStyle w:val="v"/>
          <w:rFonts w:eastAsiaTheme="majorEastAsia" w:cs="Tahoma"/>
          <w:color w:val="501549" w:themeColor="accent5" w:themeShade="80"/>
          <w:sz w:val="28"/>
          <w:szCs w:val="28"/>
        </w:rPr>
        <w:t>JOEL 2:13-14</w:t>
      </w:r>
    </w:p>
    <w:p w14:paraId="68F1B8D1" w14:textId="22F583D7" w:rsidR="00304676" w:rsidRPr="00493899" w:rsidRDefault="00304676" w:rsidP="00C60340">
      <w:pPr>
        <w:pStyle w:val="SemEspaamento"/>
        <w:jc w:val="both"/>
        <w:rPr>
          <w:i/>
          <w:iCs/>
          <w:color w:val="501549" w:themeColor="accent5" w:themeShade="80"/>
          <w:sz w:val="28"/>
          <w:szCs w:val="28"/>
        </w:rPr>
      </w:pP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 xml:space="preserve">Rasguem o CORAÇÃO, e não as vestes. Voltem-se para o Senhor, o seu Deus, pois ele É misericordioso e compassivo, muito paciente e cheio de amor; arrepende-se, e não envia a desgraça. TALVEZ ele volte atrás, arrependa-se, e ao passar deixe uma bênção. – </w:t>
      </w:r>
      <w:r w:rsidRPr="00493899">
        <w:rPr>
          <w:rStyle w:val="t"/>
          <w:rFonts w:eastAsiaTheme="majorEastAsia" w:cs="Tahoma"/>
          <w:i/>
          <w:iCs/>
          <w:color w:val="501549" w:themeColor="accent5" w:themeShade="80"/>
          <w:spacing w:val="-5"/>
          <w:sz w:val="28"/>
          <w:szCs w:val="28"/>
        </w:rPr>
        <w:t>Mesmo que não o faça, ele continua sendo bom.</w:t>
      </w:r>
    </w:p>
    <w:p w14:paraId="31729873" w14:textId="77777777" w:rsidR="00304676" w:rsidRPr="00220021" w:rsidRDefault="00304676" w:rsidP="00C60340">
      <w:pPr>
        <w:pStyle w:val="SemEspaamento"/>
        <w:jc w:val="both"/>
        <w:rPr>
          <w:sz w:val="28"/>
          <w:szCs w:val="28"/>
        </w:rPr>
      </w:pPr>
    </w:p>
    <w:p w14:paraId="387F0585" w14:textId="3476178F" w:rsidR="00A70E05" w:rsidRPr="00220021" w:rsidRDefault="000209DD" w:rsidP="00C60340">
      <w:pPr>
        <w:pStyle w:val="SemEspaamento"/>
        <w:jc w:val="both"/>
        <w:rPr>
          <w:sz w:val="28"/>
          <w:szCs w:val="28"/>
        </w:rPr>
      </w:pPr>
      <w:r w:rsidRPr="00220021">
        <w:rPr>
          <w:sz w:val="28"/>
          <w:szCs w:val="28"/>
        </w:rPr>
        <w:t xml:space="preserve">Muitos de nós vivem com essa mentalidade mesmo sem a afirmar: eu mereço receber. Devemos mudar e viver de acordo com o verdadeiro evangelho: não sou merecedor, sou apaixonado em Deus por quem ele é – pelos seus atributos. </w:t>
      </w:r>
    </w:p>
    <w:p w14:paraId="59E7B54B" w14:textId="16A24D30" w:rsidR="00BF4A2D" w:rsidRPr="00220021" w:rsidRDefault="00043E3D" w:rsidP="00C60340">
      <w:pPr>
        <w:pStyle w:val="SemEspaamento"/>
        <w:jc w:val="both"/>
        <w:rPr>
          <w:rStyle w:val="t"/>
          <w:rFonts w:cs="Tahoma"/>
          <w:sz w:val="28"/>
          <w:szCs w:val="28"/>
        </w:rPr>
      </w:pPr>
      <w:r w:rsidRPr="00220021">
        <w:rPr>
          <w:sz w:val="28"/>
          <w:szCs w:val="28"/>
        </w:rPr>
        <w:t>Para me apaixonar tenho de conhecer – vivemos numa geração em que a identidade de Deus é subjetiva à</w:t>
      </w:r>
      <w:r w:rsidR="00F36ED9" w:rsidRPr="00220021">
        <w:rPr>
          <w:sz w:val="28"/>
          <w:szCs w:val="28"/>
        </w:rPr>
        <w:t>s nossas</w:t>
      </w:r>
      <w:r w:rsidRPr="00220021">
        <w:rPr>
          <w:sz w:val="28"/>
          <w:szCs w:val="28"/>
        </w:rPr>
        <w:t xml:space="preserve"> opini</w:t>
      </w:r>
      <w:r w:rsidR="00F36ED9" w:rsidRPr="00220021">
        <w:rPr>
          <w:sz w:val="28"/>
          <w:szCs w:val="28"/>
        </w:rPr>
        <w:t>ões</w:t>
      </w:r>
      <w:r w:rsidRPr="00220021">
        <w:rPr>
          <w:sz w:val="28"/>
          <w:szCs w:val="28"/>
        </w:rPr>
        <w:t xml:space="preserve">. </w:t>
      </w:r>
    </w:p>
    <w:p w14:paraId="6B6F5DC8" w14:textId="77777777" w:rsidR="00F36ED9" w:rsidRPr="00220021" w:rsidRDefault="00F36ED9" w:rsidP="00C60340">
      <w:pPr>
        <w:pStyle w:val="SemEspaamento"/>
        <w:jc w:val="both"/>
        <w:rPr>
          <w:sz w:val="28"/>
          <w:szCs w:val="28"/>
        </w:rPr>
      </w:pPr>
    </w:p>
    <w:p w14:paraId="47DD2EA0" w14:textId="78095489" w:rsidR="00BB2877" w:rsidRPr="00220021" w:rsidRDefault="001D32A6" w:rsidP="00C60340">
      <w:pPr>
        <w:pStyle w:val="SemEspaamento"/>
        <w:jc w:val="both"/>
        <w:rPr>
          <w:sz w:val="28"/>
          <w:szCs w:val="28"/>
          <w:shd w:val="clear" w:color="auto" w:fill="FFFFFF"/>
        </w:rPr>
      </w:pPr>
      <w:r w:rsidRPr="00220021">
        <w:rPr>
          <w:b/>
          <w:bCs/>
          <w:sz w:val="28"/>
          <w:szCs w:val="28"/>
        </w:rPr>
        <w:t>INFINIDADE</w:t>
      </w:r>
      <w:r w:rsidRPr="00220021">
        <w:rPr>
          <w:sz w:val="28"/>
          <w:szCs w:val="28"/>
        </w:rPr>
        <w:t xml:space="preserve">: </w:t>
      </w:r>
      <w:r w:rsidRPr="00220021">
        <w:rPr>
          <w:sz w:val="28"/>
          <w:szCs w:val="28"/>
          <w:shd w:val="clear" w:color="auto" w:fill="FFFFFF"/>
        </w:rPr>
        <w:t>Sua infinidade é um conceito positivo, de forma que devemos dizer que seus atributos são intensivamente e qualitativamente infinitos. A infinidade de Deus é o sentido mais elevado de perfeição.</w:t>
      </w:r>
    </w:p>
    <w:p w14:paraId="121CB18B" w14:textId="77777777" w:rsidR="00997CC2" w:rsidRPr="00220021" w:rsidRDefault="00997CC2" w:rsidP="00C60340">
      <w:pPr>
        <w:pStyle w:val="SemEspaamento"/>
        <w:jc w:val="both"/>
        <w:rPr>
          <w:sz w:val="28"/>
          <w:szCs w:val="28"/>
          <w:shd w:val="clear" w:color="auto" w:fill="FFFFFF"/>
        </w:rPr>
      </w:pPr>
    </w:p>
    <w:p w14:paraId="592CC4F6" w14:textId="120BF777" w:rsidR="00B955B6" w:rsidRPr="00493899" w:rsidRDefault="00997CC2" w:rsidP="00C60340">
      <w:pPr>
        <w:pStyle w:val="SemEspaamento"/>
        <w:jc w:val="both"/>
        <w:rPr>
          <w:rStyle w:val="v"/>
          <w:rFonts w:eastAsiaTheme="majorEastAsia" w:cs="Tahoma"/>
          <w:color w:val="501549" w:themeColor="accent5" w:themeShade="80"/>
          <w:sz w:val="28"/>
          <w:szCs w:val="28"/>
        </w:rPr>
      </w:pPr>
      <w:r w:rsidRPr="00493899">
        <w:rPr>
          <w:rStyle w:val="v"/>
          <w:rFonts w:eastAsiaTheme="majorEastAsia" w:cs="Tahoma"/>
          <w:color w:val="501549" w:themeColor="accent5" w:themeShade="80"/>
          <w:sz w:val="28"/>
          <w:szCs w:val="28"/>
        </w:rPr>
        <w:t>SALMOS 139:1-12</w:t>
      </w:r>
      <w:r w:rsidR="00493899">
        <w:rPr>
          <w:rStyle w:val="v"/>
          <w:rFonts w:eastAsiaTheme="majorEastAsia" w:cs="Tahoma"/>
          <w:color w:val="501549" w:themeColor="accent5" w:themeShade="80"/>
          <w:sz w:val="28"/>
          <w:szCs w:val="28"/>
        </w:rPr>
        <w:t>, 17,18</w:t>
      </w:r>
    </w:p>
    <w:p w14:paraId="0FD810F0" w14:textId="56BD599D" w:rsidR="00851AF6" w:rsidRPr="00493899" w:rsidRDefault="00997CC2" w:rsidP="00C60340">
      <w:pPr>
        <w:pStyle w:val="SemEspaamento"/>
        <w:jc w:val="both"/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</w:pP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Senhor, tu me sondas e me conheces.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Sabes quando me sento e quando me levanto; de longe percebes os meus pensamentos.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Sabes muito bem quando trabalho e quando descanso; todos os meus caminhos te são bem conhecidos.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v"/>
          <w:rFonts w:eastAsiaTheme="majorEastAsia" w:cs="Tahoma"/>
          <w:color w:val="501549" w:themeColor="accent5" w:themeShade="80"/>
          <w:spacing w:val="-5"/>
          <w:sz w:val="28"/>
          <w:szCs w:val="28"/>
          <w:vertAlign w:val="superscript"/>
        </w:rPr>
        <w:t> 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Antes mesmo que a palavra me chegue à língua, tu já a conheces inteiramente, Senhor.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Tu me cercas, por trás e pela frente, e pões a tua mão sobre mim.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Tal conhecimento é maravilhoso demais e está além do meu alcance, é tão elevado que não o posso atingir.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Para onde poderia eu escapar do teu Espírito? Para onde poderia fugir da tua presença?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v"/>
          <w:rFonts w:eastAsiaTheme="majorEastAsia" w:cs="Tahoma"/>
          <w:color w:val="501549" w:themeColor="accent5" w:themeShade="80"/>
          <w:spacing w:val="-5"/>
          <w:sz w:val="28"/>
          <w:szCs w:val="28"/>
          <w:vertAlign w:val="superscript"/>
        </w:rPr>
        <w:t> 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 xml:space="preserve">Se eu subir aos céus, lá estás; se eu fizer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lastRenderedPageBreak/>
        <w:t>a minha cama na sepultura, também lá estás.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Se eu subir com as asas da alvorada e morar na extremidade do mar, mesmo ali a tua mão direita me guiará e me susterá.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Mesmo que eu dissesse que as trevas me encobrirão, e que a luz se tornará noite ao meu redor,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verei que nem as trevas são escuras para ti. A noite brilhará como o dia, pois para ti as trevas são luz</w:t>
      </w:r>
      <w:r w:rsid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…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Como são preciosos para mim os teus pensamentos, ó Deus! Como é grande a soma deles!</w:t>
      </w:r>
      <w:r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Se eu os contasse seriam mais do que os grãos de areia. Se terminasse de contá-los, eu ainda estaria contigo.</w:t>
      </w:r>
    </w:p>
    <w:p w14:paraId="27B436EA" w14:textId="77777777" w:rsidR="00851AF6" w:rsidRPr="00220021" w:rsidRDefault="00851AF6" w:rsidP="00C60340">
      <w:pPr>
        <w:pStyle w:val="SemEspaamento"/>
        <w:jc w:val="both"/>
        <w:rPr>
          <w:b/>
          <w:bCs/>
          <w:sz w:val="28"/>
          <w:szCs w:val="28"/>
        </w:rPr>
      </w:pPr>
    </w:p>
    <w:p w14:paraId="674A9E5E" w14:textId="3C73A747" w:rsidR="00997CC2" w:rsidRPr="00220021" w:rsidRDefault="00851AF6" w:rsidP="00C60340">
      <w:pPr>
        <w:pStyle w:val="SemEspaamento"/>
        <w:jc w:val="both"/>
        <w:rPr>
          <w:sz w:val="28"/>
          <w:szCs w:val="28"/>
        </w:rPr>
      </w:pPr>
      <w:r w:rsidRPr="00220021">
        <w:rPr>
          <w:b/>
          <w:bCs/>
          <w:sz w:val="28"/>
          <w:szCs w:val="28"/>
        </w:rPr>
        <w:t>EU SOU</w:t>
      </w:r>
      <w:r w:rsidR="00B955B6">
        <w:rPr>
          <w:b/>
          <w:bCs/>
          <w:sz w:val="28"/>
          <w:szCs w:val="28"/>
        </w:rPr>
        <w:t xml:space="preserve"> - </w:t>
      </w:r>
      <w:r w:rsidR="00C90D76" w:rsidRPr="00220021">
        <w:rPr>
          <w:sz w:val="28"/>
          <w:szCs w:val="28"/>
        </w:rPr>
        <w:t xml:space="preserve">Apaixonar-se por um Deus que simplesmente É – o grande </w:t>
      </w:r>
      <w:r w:rsidR="00C90D76" w:rsidRPr="00220021">
        <w:rPr>
          <w:b/>
          <w:bCs/>
          <w:sz w:val="28"/>
          <w:szCs w:val="28"/>
        </w:rPr>
        <w:t>EU SOU</w:t>
      </w:r>
      <w:r w:rsidR="0043798A" w:rsidRPr="00220021">
        <w:rPr>
          <w:b/>
          <w:bCs/>
          <w:sz w:val="28"/>
          <w:szCs w:val="28"/>
        </w:rPr>
        <w:t>.</w:t>
      </w:r>
    </w:p>
    <w:p w14:paraId="621DD778" w14:textId="77777777" w:rsidR="00B955B6" w:rsidRDefault="00B955B6" w:rsidP="00C60340">
      <w:pPr>
        <w:pStyle w:val="SemEspaamento"/>
        <w:jc w:val="both"/>
        <w:rPr>
          <w:rStyle w:val="v"/>
          <w:rFonts w:eastAsiaTheme="majorEastAsia" w:cs="Tahoma"/>
          <w:sz w:val="28"/>
          <w:szCs w:val="28"/>
          <w:vertAlign w:val="superscript"/>
        </w:rPr>
      </w:pPr>
    </w:p>
    <w:p w14:paraId="1F4037C7" w14:textId="3BE52DE1" w:rsidR="00B04394" w:rsidRPr="00493899" w:rsidRDefault="003E44DE" w:rsidP="00C60340">
      <w:pPr>
        <w:pStyle w:val="SemEspaamento"/>
        <w:jc w:val="both"/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</w:pPr>
      <w:r w:rsidRPr="00493899">
        <w:rPr>
          <w:rStyle w:val="v"/>
          <w:rFonts w:eastAsiaTheme="majorEastAsia" w:cs="Tahoma"/>
          <w:color w:val="501549" w:themeColor="accent5" w:themeShade="80"/>
          <w:sz w:val="28"/>
          <w:szCs w:val="28"/>
        </w:rPr>
        <w:t>ÊXODO 3:</w:t>
      </w:r>
      <w:r w:rsidR="00B04394" w:rsidRPr="00493899">
        <w:rPr>
          <w:rStyle w:val="v"/>
          <w:rFonts w:eastAsiaTheme="majorEastAsia" w:cs="Tahoma"/>
          <w:color w:val="501549" w:themeColor="accent5" w:themeShade="80"/>
          <w:sz w:val="28"/>
          <w:szCs w:val="28"/>
        </w:rPr>
        <w:t>13-14</w:t>
      </w:r>
      <w:r w:rsidR="00B04394" w:rsidRPr="00493899">
        <w:rPr>
          <w:rStyle w:val="Ttulo2Carter"/>
          <w:rFonts w:asciiTheme="minorHAnsi" w:hAnsiTheme="minorHAnsi" w:cs="Tahoma"/>
          <w:color w:val="501549" w:themeColor="accent5" w:themeShade="80"/>
          <w:spacing w:val="-5"/>
          <w:sz w:val="28"/>
          <w:szCs w:val="28"/>
        </w:rPr>
        <w:t xml:space="preserve"> </w:t>
      </w:r>
      <w:r w:rsidR="00B04394"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Moisés perguntou: "Quando eu chegar diante dos israelitas e lhes disser: O Deus dos seus antepassados me enviou a vocês, e eles me perguntarem: ‘Qual é o nome dele</w:t>
      </w:r>
      <w:r w:rsidR="00A77E2B"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?’</w:t>
      </w:r>
      <w:r w:rsidR="00B04394"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 xml:space="preserve"> Que lhes direi? "</w:t>
      </w:r>
      <w:r w:rsidR="00B04394" w:rsidRPr="00493899">
        <w:rPr>
          <w:color w:val="501549" w:themeColor="accent5" w:themeShade="80"/>
          <w:sz w:val="28"/>
          <w:szCs w:val="28"/>
        </w:rPr>
        <w:t xml:space="preserve">. </w:t>
      </w:r>
      <w:r w:rsidR="00B04394"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Disse Deus a Moisés: "Eu Sou o que Sou. É isto que você dirá aos israelitas: Eu Sou me enviou a vocês".</w:t>
      </w:r>
    </w:p>
    <w:p w14:paraId="05C984F6" w14:textId="77777777" w:rsidR="00B955B6" w:rsidRPr="00220021" w:rsidRDefault="00B955B6" w:rsidP="00C60340">
      <w:pPr>
        <w:pStyle w:val="SemEspaamento"/>
        <w:jc w:val="both"/>
        <w:rPr>
          <w:sz w:val="28"/>
          <w:szCs w:val="28"/>
        </w:rPr>
      </w:pPr>
    </w:p>
    <w:p w14:paraId="5CC8DB98" w14:textId="1EFE8CCA" w:rsidR="003E44DE" w:rsidRPr="00220021" w:rsidRDefault="00FE461B" w:rsidP="00C60340">
      <w:pPr>
        <w:pStyle w:val="SemEspaamento"/>
        <w:jc w:val="both"/>
        <w:rPr>
          <w:b/>
          <w:bCs/>
          <w:sz w:val="28"/>
          <w:szCs w:val="28"/>
        </w:rPr>
      </w:pPr>
      <w:r w:rsidRPr="00220021">
        <w:rPr>
          <w:sz w:val="28"/>
          <w:szCs w:val="28"/>
        </w:rPr>
        <w:t>A</w:t>
      </w:r>
      <w:r w:rsidR="00A77E2B" w:rsidRPr="00220021">
        <w:rPr>
          <w:sz w:val="28"/>
          <w:szCs w:val="28"/>
        </w:rPr>
        <w:t xml:space="preserve"> declaração do Senhor </w:t>
      </w:r>
      <w:r w:rsidR="00A77E2B" w:rsidRPr="00220021">
        <w:rPr>
          <w:b/>
          <w:bCs/>
          <w:sz w:val="28"/>
          <w:szCs w:val="28"/>
        </w:rPr>
        <w:t>“</w:t>
      </w:r>
      <w:r w:rsidRPr="00220021">
        <w:rPr>
          <w:b/>
          <w:bCs/>
          <w:sz w:val="28"/>
          <w:szCs w:val="28"/>
        </w:rPr>
        <w:t>EU SOU</w:t>
      </w:r>
      <w:r w:rsidR="00AE653B" w:rsidRPr="00220021">
        <w:rPr>
          <w:b/>
          <w:bCs/>
          <w:sz w:val="28"/>
          <w:szCs w:val="28"/>
        </w:rPr>
        <w:t>”</w:t>
      </w:r>
      <w:r w:rsidR="00A77E2B" w:rsidRPr="00220021">
        <w:rPr>
          <w:sz w:val="28"/>
          <w:szCs w:val="28"/>
        </w:rPr>
        <w:t xml:space="preserve"> é uma declaração</w:t>
      </w:r>
      <w:r w:rsidR="00A77E2B" w:rsidRPr="00220021">
        <w:rPr>
          <w:b/>
          <w:bCs/>
          <w:sz w:val="28"/>
          <w:szCs w:val="28"/>
        </w:rPr>
        <w:t>: “</w:t>
      </w:r>
      <w:r w:rsidRPr="00220021">
        <w:rPr>
          <w:b/>
          <w:bCs/>
          <w:sz w:val="28"/>
          <w:szCs w:val="28"/>
        </w:rPr>
        <w:t>EU EXISTO</w:t>
      </w:r>
      <w:r w:rsidR="00AE653B" w:rsidRPr="00220021">
        <w:rPr>
          <w:b/>
          <w:bCs/>
          <w:sz w:val="28"/>
          <w:szCs w:val="28"/>
        </w:rPr>
        <w:t xml:space="preserve">, EU ESTOU AQUI, EU NÃO ME ESQUECI DE VOCÊS”. </w:t>
      </w:r>
    </w:p>
    <w:p w14:paraId="04790C1B" w14:textId="77777777" w:rsidR="003843F6" w:rsidRPr="00220021" w:rsidRDefault="003843F6" w:rsidP="00C60340">
      <w:pPr>
        <w:pStyle w:val="SemEspaamento"/>
        <w:jc w:val="both"/>
        <w:rPr>
          <w:b/>
          <w:bCs/>
          <w:sz w:val="28"/>
          <w:szCs w:val="28"/>
        </w:rPr>
      </w:pPr>
    </w:p>
    <w:p w14:paraId="2C05D618" w14:textId="77777777" w:rsidR="009C3FA8" w:rsidRPr="00220021" w:rsidRDefault="009C3FA8" w:rsidP="00C60340">
      <w:pPr>
        <w:pStyle w:val="SemEspaamento"/>
        <w:jc w:val="both"/>
        <w:rPr>
          <w:sz w:val="28"/>
          <w:szCs w:val="28"/>
          <w:shd w:val="clear" w:color="auto" w:fill="FFFFFF"/>
        </w:rPr>
      </w:pPr>
    </w:p>
    <w:p w14:paraId="6C4FDD3B" w14:textId="1CE82D5A" w:rsidR="00851AF6" w:rsidRPr="00220021" w:rsidRDefault="00851AF6" w:rsidP="00C60340">
      <w:pPr>
        <w:pStyle w:val="SemEspaamento"/>
        <w:jc w:val="both"/>
        <w:rPr>
          <w:b/>
          <w:bCs/>
          <w:sz w:val="28"/>
          <w:szCs w:val="28"/>
        </w:rPr>
      </w:pPr>
      <w:r w:rsidRPr="00220021">
        <w:rPr>
          <w:b/>
          <w:bCs/>
          <w:sz w:val="28"/>
          <w:szCs w:val="28"/>
        </w:rPr>
        <w:t>JOÃO</w:t>
      </w:r>
    </w:p>
    <w:p w14:paraId="462F4EBC" w14:textId="4A3735F2" w:rsidR="001B374C" w:rsidRPr="00220021" w:rsidRDefault="001B374C" w:rsidP="00C60340">
      <w:pPr>
        <w:pStyle w:val="SemEspaamento"/>
        <w:jc w:val="both"/>
        <w:rPr>
          <w:sz w:val="28"/>
          <w:szCs w:val="28"/>
        </w:rPr>
      </w:pPr>
    </w:p>
    <w:p w14:paraId="196D11B7" w14:textId="19C1B6D7" w:rsidR="00B955B6" w:rsidRPr="00493899" w:rsidRDefault="001F7DF9" w:rsidP="00C60340">
      <w:pPr>
        <w:pStyle w:val="SemEspaamento"/>
        <w:jc w:val="both"/>
        <w:rPr>
          <w:rStyle w:val="t"/>
          <w:color w:val="501549" w:themeColor="accent5" w:themeShade="80"/>
        </w:rPr>
      </w:pPr>
      <w:r w:rsidRPr="00493899">
        <w:rPr>
          <w:rStyle w:val="v"/>
          <w:rFonts w:eastAsiaTheme="majorEastAsia" w:cs="Tahoma"/>
          <w:color w:val="501549" w:themeColor="accent5" w:themeShade="80"/>
          <w:sz w:val="28"/>
          <w:szCs w:val="28"/>
        </w:rPr>
        <w:t>MARCOS 10:35-</w:t>
      </w:r>
      <w:r w:rsidR="00485975" w:rsidRPr="00493899">
        <w:rPr>
          <w:rStyle w:val="v"/>
          <w:rFonts w:eastAsiaTheme="majorEastAsia" w:cs="Tahoma"/>
          <w:color w:val="501549" w:themeColor="accent5" w:themeShade="80"/>
          <w:sz w:val="28"/>
          <w:szCs w:val="28"/>
        </w:rPr>
        <w:t>38</w:t>
      </w:r>
      <w:r w:rsidR="00B955B6" w:rsidRPr="00493899">
        <w:rPr>
          <w:rStyle w:val="v"/>
          <w:rFonts w:eastAsiaTheme="majorEastAsia" w:cs="Tahoma"/>
          <w:color w:val="501549" w:themeColor="accent5" w:themeShade="80"/>
          <w:sz w:val="28"/>
          <w:szCs w:val="28"/>
        </w:rPr>
        <w:t>ª</w:t>
      </w:r>
    </w:p>
    <w:p w14:paraId="3CA5CE9E" w14:textId="15B3450F" w:rsidR="00821A32" w:rsidRPr="00493899" w:rsidRDefault="001F7DF9" w:rsidP="00C60340">
      <w:pPr>
        <w:pStyle w:val="SemEspaamento"/>
        <w:jc w:val="both"/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</w:pPr>
      <w:r w:rsidRPr="00493899">
        <w:rPr>
          <w:rStyle w:val="t"/>
          <w:color w:val="501549" w:themeColor="accent5" w:themeShade="80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Nisso Tiago e João, filhos de Zebedeu, aproximaram-se dele e disseram: "Mestre, queremos que nos faças o que vamos te pedir".</w:t>
      </w:r>
      <w:r w:rsidR="00485975"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"O que vocês querem que eu lhes faça? ", perguntou ele.</w:t>
      </w:r>
      <w:r w:rsidR="00485975"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 xml:space="preserve">Eles responderam: "Permite que, na tua </w:t>
      </w:r>
      <w:r w:rsidR="00821A32"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GLÓRIA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, nos assentemos um à tua direita e o outro à tua esquerda".</w:t>
      </w:r>
      <w:r w:rsidR="00485975" w:rsidRPr="00493899">
        <w:rPr>
          <w:color w:val="501549" w:themeColor="accent5" w:themeShade="80"/>
          <w:sz w:val="28"/>
          <w:szCs w:val="28"/>
        </w:rPr>
        <w:t xml:space="preserve"> </w:t>
      </w:r>
      <w:r w:rsidRPr="00493899"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  <w:t>Disse-lhes Jesus: "Vocês não sabem o que estão pedindo.</w:t>
      </w:r>
    </w:p>
    <w:p w14:paraId="41707110" w14:textId="77777777" w:rsidR="003843F6" w:rsidRPr="00493899" w:rsidRDefault="003843F6" w:rsidP="00C60340">
      <w:pPr>
        <w:pStyle w:val="SemEspaamento"/>
        <w:jc w:val="both"/>
        <w:rPr>
          <w:rStyle w:val="t"/>
          <w:rFonts w:eastAsiaTheme="majorEastAsia" w:cs="Tahoma"/>
          <w:color w:val="501549" w:themeColor="accent5" w:themeShade="80"/>
          <w:spacing w:val="-5"/>
          <w:sz w:val="28"/>
          <w:szCs w:val="28"/>
        </w:rPr>
      </w:pPr>
    </w:p>
    <w:p w14:paraId="4AD3B318" w14:textId="25FD9F66" w:rsidR="00494220" w:rsidRPr="00220021" w:rsidRDefault="00851AF6" w:rsidP="00C60340">
      <w:pPr>
        <w:pStyle w:val="SemEspaamento"/>
        <w:jc w:val="both"/>
        <w:rPr>
          <w:b/>
          <w:bCs/>
          <w:sz w:val="28"/>
          <w:szCs w:val="28"/>
        </w:rPr>
      </w:pPr>
      <w:r w:rsidRPr="00220021">
        <w:rPr>
          <w:sz w:val="28"/>
          <w:szCs w:val="28"/>
        </w:rPr>
        <w:t xml:space="preserve"> </w:t>
      </w:r>
      <w:r w:rsidRPr="00220021">
        <w:rPr>
          <w:b/>
          <w:bCs/>
          <w:sz w:val="28"/>
          <w:szCs w:val="28"/>
        </w:rPr>
        <w:t>Quando Jesus entrou em Sua glória, elevado no alto de Sua cruz, João, o Amado, sentou-se à sua direita.</w:t>
      </w:r>
      <w:r w:rsidR="0099456D" w:rsidRPr="00220021">
        <w:rPr>
          <w:b/>
          <w:bCs/>
          <w:sz w:val="28"/>
          <w:szCs w:val="28"/>
        </w:rPr>
        <w:t xml:space="preserve"> </w:t>
      </w:r>
      <w:r w:rsidR="0099456D" w:rsidRPr="00220021">
        <w:rPr>
          <w:sz w:val="28"/>
          <w:szCs w:val="28"/>
        </w:rPr>
        <w:t>E naquele momento João não estava com Cristo pelos seus feitos</w:t>
      </w:r>
      <w:r w:rsidR="00141B48" w:rsidRPr="00220021">
        <w:rPr>
          <w:sz w:val="28"/>
          <w:szCs w:val="28"/>
        </w:rPr>
        <w:t xml:space="preserve"> (água em vinho, multiplicação, curas)</w:t>
      </w:r>
      <w:r w:rsidR="0099456D" w:rsidRPr="00220021">
        <w:rPr>
          <w:sz w:val="28"/>
          <w:szCs w:val="28"/>
        </w:rPr>
        <w:t xml:space="preserve">, mas porque ele era Deus. Jesus poderia ter feito cair fogo do céu e saído daquela cruz, mas ele ficou porque </w:t>
      </w:r>
      <w:r w:rsidR="0099456D" w:rsidRPr="00220021">
        <w:rPr>
          <w:b/>
          <w:bCs/>
          <w:sz w:val="28"/>
          <w:szCs w:val="28"/>
        </w:rPr>
        <w:t xml:space="preserve">ELE É A SALVAÇÃO. </w:t>
      </w:r>
      <w:r w:rsidR="00141B48" w:rsidRPr="00220021">
        <w:rPr>
          <w:b/>
          <w:bCs/>
          <w:sz w:val="28"/>
          <w:szCs w:val="28"/>
        </w:rPr>
        <w:t xml:space="preserve"> </w:t>
      </w:r>
    </w:p>
    <w:p w14:paraId="213E7A0C" w14:textId="77777777" w:rsidR="00141B48" w:rsidRPr="00220021" w:rsidRDefault="00141B48" w:rsidP="00C60340">
      <w:pPr>
        <w:pStyle w:val="SemEspaamento"/>
        <w:jc w:val="both"/>
        <w:rPr>
          <w:b/>
          <w:bCs/>
          <w:sz w:val="28"/>
          <w:szCs w:val="28"/>
        </w:rPr>
      </w:pPr>
    </w:p>
    <w:p w14:paraId="5A19A5FE" w14:textId="576E29E0" w:rsidR="00141B48" w:rsidRPr="00220021" w:rsidRDefault="00141B48" w:rsidP="00C60340">
      <w:pPr>
        <w:pStyle w:val="SemEspaamento"/>
        <w:jc w:val="both"/>
        <w:rPr>
          <w:b/>
          <w:bCs/>
          <w:sz w:val="28"/>
          <w:szCs w:val="28"/>
        </w:rPr>
      </w:pPr>
      <w:r w:rsidRPr="00220021">
        <w:rPr>
          <w:b/>
          <w:bCs/>
          <w:sz w:val="28"/>
          <w:szCs w:val="28"/>
        </w:rPr>
        <w:t xml:space="preserve">Que nós sejamos como João. Vamos ficar aos pés da cruz por quem JESUS É E NÃO PELO QUE ELE FAZ </w:t>
      </w:r>
    </w:p>
    <w:p w14:paraId="7786B89A" w14:textId="6C6DDD87" w:rsidR="00C7129D" w:rsidRPr="00220021" w:rsidRDefault="003843F6" w:rsidP="00C60340">
      <w:pPr>
        <w:pStyle w:val="SemEspaamento"/>
        <w:jc w:val="both"/>
        <w:rPr>
          <w:b/>
          <w:bCs/>
          <w:sz w:val="28"/>
          <w:szCs w:val="28"/>
        </w:rPr>
      </w:pPr>
      <w:r w:rsidRPr="00220021">
        <w:rPr>
          <w:b/>
          <w:bCs/>
          <w:sz w:val="28"/>
          <w:szCs w:val="28"/>
        </w:rPr>
        <w:t xml:space="preserve"> </w:t>
      </w:r>
    </w:p>
    <w:p w14:paraId="680C47D4" w14:textId="4392C255" w:rsidR="00C7129D" w:rsidRPr="00220021" w:rsidRDefault="00C7129D" w:rsidP="00C60340">
      <w:pPr>
        <w:pStyle w:val="SemEspaamento"/>
        <w:jc w:val="both"/>
        <w:rPr>
          <w:sz w:val="28"/>
          <w:szCs w:val="28"/>
        </w:rPr>
      </w:pPr>
    </w:p>
    <w:sectPr w:rsidR="00C7129D" w:rsidRPr="00220021" w:rsidSect="00D612B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04100"/>
    <w:multiLevelType w:val="hybridMultilevel"/>
    <w:tmpl w:val="FC46AB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2AA"/>
    <w:multiLevelType w:val="hybridMultilevel"/>
    <w:tmpl w:val="44B899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4D58"/>
    <w:multiLevelType w:val="hybridMultilevel"/>
    <w:tmpl w:val="FC46A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64B1A"/>
    <w:multiLevelType w:val="hybridMultilevel"/>
    <w:tmpl w:val="B1FCB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760B"/>
    <w:multiLevelType w:val="hybridMultilevel"/>
    <w:tmpl w:val="D6FC35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62565">
    <w:abstractNumId w:val="3"/>
  </w:num>
  <w:num w:numId="2" w16cid:durableId="1217475252">
    <w:abstractNumId w:val="4"/>
  </w:num>
  <w:num w:numId="3" w16cid:durableId="2123382004">
    <w:abstractNumId w:val="1"/>
  </w:num>
  <w:num w:numId="4" w16cid:durableId="709571279">
    <w:abstractNumId w:val="0"/>
  </w:num>
  <w:num w:numId="5" w16cid:durableId="204551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20"/>
    <w:rsid w:val="000209DD"/>
    <w:rsid w:val="0004054D"/>
    <w:rsid w:val="00043E3D"/>
    <w:rsid w:val="000E6877"/>
    <w:rsid w:val="000F4614"/>
    <w:rsid w:val="0011622F"/>
    <w:rsid w:val="00133CFA"/>
    <w:rsid w:val="00141B48"/>
    <w:rsid w:val="0017732D"/>
    <w:rsid w:val="00192161"/>
    <w:rsid w:val="001B374C"/>
    <w:rsid w:val="001B7DBE"/>
    <w:rsid w:val="001D32A6"/>
    <w:rsid w:val="001F2A58"/>
    <w:rsid w:val="001F7DF9"/>
    <w:rsid w:val="00206F03"/>
    <w:rsid w:val="00220021"/>
    <w:rsid w:val="00286838"/>
    <w:rsid w:val="00295130"/>
    <w:rsid w:val="002C2CA2"/>
    <w:rsid w:val="00304676"/>
    <w:rsid w:val="003232E2"/>
    <w:rsid w:val="003843F6"/>
    <w:rsid w:val="003B44C1"/>
    <w:rsid w:val="003D1E22"/>
    <w:rsid w:val="003D690D"/>
    <w:rsid w:val="003E44DE"/>
    <w:rsid w:val="00434405"/>
    <w:rsid w:val="004359AE"/>
    <w:rsid w:val="0043798A"/>
    <w:rsid w:val="0046494E"/>
    <w:rsid w:val="004816AD"/>
    <w:rsid w:val="00485975"/>
    <w:rsid w:val="004927EC"/>
    <w:rsid w:val="0049373B"/>
    <w:rsid w:val="00493899"/>
    <w:rsid w:val="00494220"/>
    <w:rsid w:val="004C1BA7"/>
    <w:rsid w:val="005063E5"/>
    <w:rsid w:val="00523D4F"/>
    <w:rsid w:val="00533827"/>
    <w:rsid w:val="00533CAA"/>
    <w:rsid w:val="005552B7"/>
    <w:rsid w:val="00566B2B"/>
    <w:rsid w:val="005752E3"/>
    <w:rsid w:val="00656E5B"/>
    <w:rsid w:val="00682730"/>
    <w:rsid w:val="007144CE"/>
    <w:rsid w:val="007944F7"/>
    <w:rsid w:val="007E2E15"/>
    <w:rsid w:val="007E3A28"/>
    <w:rsid w:val="00821A32"/>
    <w:rsid w:val="00851AF6"/>
    <w:rsid w:val="008B455B"/>
    <w:rsid w:val="008C7C79"/>
    <w:rsid w:val="008F133B"/>
    <w:rsid w:val="008F3702"/>
    <w:rsid w:val="00901D64"/>
    <w:rsid w:val="00941225"/>
    <w:rsid w:val="00944398"/>
    <w:rsid w:val="00974350"/>
    <w:rsid w:val="0098076F"/>
    <w:rsid w:val="0099456D"/>
    <w:rsid w:val="00997CC2"/>
    <w:rsid w:val="009A1DF4"/>
    <w:rsid w:val="009C3FA8"/>
    <w:rsid w:val="00A47110"/>
    <w:rsid w:val="00A70E05"/>
    <w:rsid w:val="00A77E2B"/>
    <w:rsid w:val="00A92D79"/>
    <w:rsid w:val="00A96EAA"/>
    <w:rsid w:val="00AB327B"/>
    <w:rsid w:val="00AB3AC3"/>
    <w:rsid w:val="00AE653B"/>
    <w:rsid w:val="00B04394"/>
    <w:rsid w:val="00B955B6"/>
    <w:rsid w:val="00BB2877"/>
    <w:rsid w:val="00BF4A2D"/>
    <w:rsid w:val="00C45437"/>
    <w:rsid w:val="00C60340"/>
    <w:rsid w:val="00C7129D"/>
    <w:rsid w:val="00C71EB4"/>
    <w:rsid w:val="00C90D76"/>
    <w:rsid w:val="00C92976"/>
    <w:rsid w:val="00CA1A67"/>
    <w:rsid w:val="00CE77F9"/>
    <w:rsid w:val="00D612B1"/>
    <w:rsid w:val="00DB477E"/>
    <w:rsid w:val="00E046EA"/>
    <w:rsid w:val="00E07AB2"/>
    <w:rsid w:val="00E73823"/>
    <w:rsid w:val="00ED6584"/>
    <w:rsid w:val="00F36ED9"/>
    <w:rsid w:val="00F70DE4"/>
    <w:rsid w:val="00FD1C6C"/>
    <w:rsid w:val="00FE1345"/>
    <w:rsid w:val="00FE461B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0BDD"/>
  <w15:chartTrackingRefBased/>
  <w15:docId w15:val="{C85B183C-7595-154E-8A16-74DA7C66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94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94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94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94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94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942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942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942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942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94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94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94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942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9422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942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9422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942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942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942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9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942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94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942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942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422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942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94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9422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942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4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customStyle="1" w:styleId="l0">
    <w:name w:val="l0"/>
    <w:basedOn w:val="Normal"/>
    <w:rsid w:val="001B37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v">
    <w:name w:val="v"/>
    <w:basedOn w:val="Tipodeletrapredefinidodopargrafo"/>
    <w:rsid w:val="001B374C"/>
  </w:style>
  <w:style w:type="character" w:customStyle="1" w:styleId="t">
    <w:name w:val="t"/>
    <w:basedOn w:val="Tipodeletrapredefinidodopargrafo"/>
    <w:rsid w:val="001B374C"/>
  </w:style>
  <w:style w:type="paragraph" w:styleId="SemEspaamento">
    <w:name w:val="No Spacing"/>
    <w:uiPriority w:val="1"/>
    <w:qFormat/>
    <w:rsid w:val="0022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37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0035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44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Pinto [14676]</dc:creator>
  <cp:keywords/>
  <dc:description/>
  <cp:lastModifiedBy>Rita Pinto</cp:lastModifiedBy>
  <cp:revision>8</cp:revision>
  <cp:lastPrinted>2025-01-04T22:02:00Z</cp:lastPrinted>
  <dcterms:created xsi:type="dcterms:W3CDTF">2025-01-04T22:07:00Z</dcterms:created>
  <dcterms:modified xsi:type="dcterms:W3CDTF">2025-01-07T15:53:00Z</dcterms:modified>
</cp:coreProperties>
</file>